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D" w:rsidRPr="00450B19" w:rsidRDefault="00A7561D" w:rsidP="00450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>Личный кабинет правообладателя на портале Росреестра</w:t>
      </w:r>
    </w:p>
    <w:p w:rsidR="00AB28D3" w:rsidRPr="00450B19" w:rsidRDefault="00AB28D3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 xml:space="preserve">Главным преимуществом «Личного кабинета правообладателя» является значительное упрощение доступа к получению услуг Росреестра в электронном виде. С помощью сервиса граждане </w:t>
      </w:r>
      <w:r w:rsidR="00EA021E" w:rsidRPr="00450B19">
        <w:rPr>
          <w:rFonts w:ascii="Times New Roman" w:hAnsi="Times New Roman" w:cs="Times New Roman"/>
          <w:sz w:val="28"/>
          <w:szCs w:val="28"/>
        </w:rPr>
        <w:t>могут,</w:t>
      </w:r>
      <w:r w:rsidRPr="00450B19">
        <w:rPr>
          <w:rFonts w:ascii="Times New Roman" w:hAnsi="Times New Roman" w:cs="Times New Roman"/>
          <w:sz w:val="28"/>
          <w:szCs w:val="28"/>
        </w:rPr>
        <w:t xml:space="preserve"> не выходя из дома и не затрачивая время на дорогу</w:t>
      </w:r>
      <w:r w:rsidR="00B910E5">
        <w:rPr>
          <w:rFonts w:ascii="Times New Roman" w:hAnsi="Times New Roman" w:cs="Times New Roman"/>
          <w:sz w:val="28"/>
          <w:szCs w:val="28"/>
        </w:rPr>
        <w:t>,</w:t>
      </w:r>
      <w:r w:rsidRPr="00450B19">
        <w:rPr>
          <w:rFonts w:ascii="Times New Roman" w:hAnsi="Times New Roman" w:cs="Times New Roman"/>
          <w:sz w:val="28"/>
          <w:szCs w:val="28"/>
        </w:rPr>
        <w:t xml:space="preserve"> </w:t>
      </w:r>
      <w:r w:rsidR="00EA021E" w:rsidRPr="00450B19">
        <w:rPr>
          <w:rFonts w:ascii="Times New Roman" w:hAnsi="Times New Roman" w:cs="Times New Roman"/>
          <w:sz w:val="28"/>
          <w:szCs w:val="28"/>
        </w:rPr>
        <w:t xml:space="preserve">воспользоваться большинством государственных услуг, предоставляемых </w:t>
      </w:r>
      <w:proofErr w:type="spellStart"/>
      <w:r w:rsidR="00EA021E" w:rsidRPr="00450B1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0B19">
        <w:rPr>
          <w:rFonts w:ascii="Times New Roman" w:hAnsi="Times New Roman" w:cs="Times New Roman"/>
          <w:sz w:val="28"/>
          <w:szCs w:val="28"/>
        </w:rPr>
        <w:t>.</w:t>
      </w:r>
    </w:p>
    <w:p w:rsidR="00AB28D3" w:rsidRPr="00450B19" w:rsidRDefault="00EA021E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>С</w:t>
      </w:r>
      <w:r w:rsidR="00AB28D3" w:rsidRPr="00450B19">
        <w:rPr>
          <w:rFonts w:ascii="Times New Roman" w:hAnsi="Times New Roman" w:cs="Times New Roman"/>
          <w:sz w:val="28"/>
          <w:szCs w:val="28"/>
        </w:rPr>
        <w:t xml:space="preserve">ервис «Личный </w:t>
      </w:r>
      <w:bookmarkStart w:id="0" w:name="_GoBack"/>
      <w:bookmarkEnd w:id="0"/>
      <w:r w:rsidR="00AB28D3" w:rsidRPr="00450B19">
        <w:rPr>
          <w:rFonts w:ascii="Times New Roman" w:hAnsi="Times New Roman" w:cs="Times New Roman"/>
          <w:sz w:val="28"/>
          <w:szCs w:val="28"/>
        </w:rPr>
        <w:t xml:space="preserve">кабинет правообладателя» </w:t>
      </w:r>
      <w:r w:rsidRPr="00450B19">
        <w:rPr>
          <w:rFonts w:ascii="Times New Roman" w:hAnsi="Times New Roman" w:cs="Times New Roman"/>
          <w:sz w:val="28"/>
          <w:szCs w:val="28"/>
        </w:rPr>
        <w:t>позволяет</w:t>
      </w:r>
      <w:r w:rsidR="00AB28D3" w:rsidRPr="00450B19">
        <w:rPr>
          <w:rFonts w:ascii="Times New Roman" w:hAnsi="Times New Roman" w:cs="Times New Roman"/>
          <w:sz w:val="28"/>
          <w:szCs w:val="28"/>
        </w:rPr>
        <w:t xml:space="preserve"> получить информацию о принадлежащей ему недвижимости (информация о кадастровом номере, адресе, площади, кадастровой стоимости объекта недвижимости, а также сведения о зарегистрированных правах, ограничениях/обременениях).</w:t>
      </w:r>
    </w:p>
    <w:p w:rsidR="00AB28D3" w:rsidRPr="00450B19" w:rsidRDefault="00AB28D3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 xml:space="preserve">Через раздел «Услуги и сервисы» </w:t>
      </w:r>
      <w:proofErr w:type="gramStart"/>
      <w:r w:rsidR="00A7561D" w:rsidRPr="00450B1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7561D" w:rsidRPr="00450B19">
        <w:rPr>
          <w:rFonts w:ascii="Times New Roman" w:hAnsi="Times New Roman" w:cs="Times New Roman"/>
          <w:sz w:val="28"/>
          <w:szCs w:val="28"/>
        </w:rPr>
        <w:t xml:space="preserve"> </w:t>
      </w:r>
      <w:r w:rsidR="00EA021E" w:rsidRPr="00450B19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450B19">
        <w:rPr>
          <w:rFonts w:ascii="Times New Roman" w:hAnsi="Times New Roman" w:cs="Times New Roman"/>
          <w:sz w:val="28"/>
          <w:szCs w:val="28"/>
        </w:rPr>
        <w:t>в электронном виде заявление на получение большинства популярных услуг Росреестра: регистрация прав, кадастровый учет, единая процедура (одновременное проведение этих процедур), получение сведений из единого государственного реестра недвижимости (ЕГРН).  Подача заявления</w:t>
      </w:r>
      <w:r w:rsidR="00EA021E" w:rsidRPr="00450B19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450B19">
        <w:rPr>
          <w:rFonts w:ascii="Times New Roman" w:hAnsi="Times New Roman" w:cs="Times New Roman"/>
          <w:sz w:val="28"/>
          <w:szCs w:val="28"/>
        </w:rPr>
        <w:t xml:space="preserve"> возможна как от правообладателя, так и от лица, представляющего его интересы.</w:t>
      </w:r>
    </w:p>
    <w:p w:rsidR="00EA021E" w:rsidRPr="00450B19" w:rsidRDefault="00AB28D3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>Используя раздел «Мои заявки» можно отслеживать статус исполнения государственных услуг, в случае, если заявления были поданы через «Личный кабинет правообладателя».</w:t>
      </w:r>
      <w:r w:rsidR="00EA021E" w:rsidRPr="00450B19">
        <w:rPr>
          <w:rFonts w:ascii="Times New Roman" w:hAnsi="Times New Roman" w:cs="Times New Roman"/>
          <w:sz w:val="28"/>
          <w:szCs w:val="28"/>
        </w:rPr>
        <w:t xml:space="preserve"> А также реализована возможность проверки электронной подписи документа и отображения электронного документа в </w:t>
      </w:r>
      <w:r w:rsidR="00FC76C5" w:rsidRPr="00450B19">
        <w:rPr>
          <w:rFonts w:ascii="Times New Roman" w:hAnsi="Times New Roman" w:cs="Times New Roman"/>
          <w:sz w:val="28"/>
          <w:szCs w:val="28"/>
        </w:rPr>
        <w:t>формате для печати</w:t>
      </w:r>
      <w:r w:rsidR="00EA021E" w:rsidRPr="00450B19">
        <w:rPr>
          <w:rFonts w:ascii="Times New Roman" w:hAnsi="Times New Roman" w:cs="Times New Roman"/>
          <w:sz w:val="28"/>
          <w:szCs w:val="28"/>
        </w:rPr>
        <w:t>.</w:t>
      </w:r>
    </w:p>
    <w:p w:rsidR="00AB28D3" w:rsidRPr="00450B19" w:rsidRDefault="00AB28D3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>В разделе «Мой баланс»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Государственной информационной системе о государственных и муниципальных платежах (ГИС ГМП). Как только информация об оплате отобразится, можно запросить сведения из ЕГРН по ключу доступа.</w:t>
      </w:r>
    </w:p>
    <w:p w:rsidR="00952CA3" w:rsidRPr="00450B19" w:rsidRDefault="00AB28D3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>Также у правообладателя посредством «Личного кабинета правообладателя» есть возможность получать уведомления об изменениях характеристик, принадлежащих ему объектов недвижимости, о регистрации наложения или прекращения арестов и обременении права на объекты недвижимости, выбрав удобный способ получения оповещений от органа регистрации прав.</w:t>
      </w:r>
    </w:p>
    <w:p w:rsidR="00A7561D" w:rsidRPr="00450B19" w:rsidRDefault="00A7561D" w:rsidP="0045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9">
        <w:rPr>
          <w:rFonts w:ascii="Times New Roman" w:hAnsi="Times New Roman" w:cs="Times New Roman"/>
          <w:sz w:val="28"/>
          <w:szCs w:val="28"/>
        </w:rPr>
        <w:t xml:space="preserve">Для входа в Личный кабинет </w:t>
      </w:r>
      <w:r w:rsidR="004318DB" w:rsidRPr="00450B19">
        <w:rPr>
          <w:rFonts w:ascii="Times New Roman" w:hAnsi="Times New Roman" w:cs="Times New Roman"/>
          <w:sz w:val="28"/>
          <w:szCs w:val="28"/>
        </w:rPr>
        <w:t>нужно зайти на официальный портал Росреестра (https://rosreestr.ru), далее нажать на кнопку «Личный кабинет». После портал запросит данные для входа в единую систему идентификац</w:t>
      </w:r>
      <w:proofErr w:type="gramStart"/>
      <w:r w:rsidR="004318DB" w:rsidRPr="00450B1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318DB" w:rsidRPr="00450B19">
        <w:rPr>
          <w:rFonts w:ascii="Times New Roman" w:hAnsi="Times New Roman" w:cs="Times New Roman"/>
          <w:sz w:val="28"/>
          <w:szCs w:val="28"/>
        </w:rPr>
        <w:t>тентификац</w:t>
      </w:r>
      <w:r w:rsidR="00B910E5">
        <w:rPr>
          <w:rFonts w:ascii="Times New Roman" w:hAnsi="Times New Roman" w:cs="Times New Roman"/>
          <w:sz w:val="28"/>
          <w:szCs w:val="28"/>
        </w:rPr>
        <w:t xml:space="preserve">ии (портал </w:t>
      </w:r>
      <w:proofErr w:type="spellStart"/>
      <w:r w:rsidR="00B910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910E5">
        <w:rPr>
          <w:rFonts w:ascii="Times New Roman" w:hAnsi="Times New Roman" w:cs="Times New Roman"/>
          <w:sz w:val="28"/>
          <w:szCs w:val="28"/>
        </w:rPr>
        <w:t>).</w:t>
      </w:r>
    </w:p>
    <w:sectPr w:rsidR="00A7561D" w:rsidRPr="00450B19" w:rsidSect="00A7561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8D3"/>
    <w:rsid w:val="00154666"/>
    <w:rsid w:val="004318DB"/>
    <w:rsid w:val="00450B19"/>
    <w:rsid w:val="008E6FE7"/>
    <w:rsid w:val="0093187C"/>
    <w:rsid w:val="00952CA3"/>
    <w:rsid w:val="00A7561D"/>
    <w:rsid w:val="00AB28D3"/>
    <w:rsid w:val="00B53D2A"/>
    <w:rsid w:val="00B910E5"/>
    <w:rsid w:val="00EA021E"/>
    <w:rsid w:val="00EB45C8"/>
    <w:rsid w:val="00EE76EE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8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Маленова</dc:creator>
  <cp:keywords/>
  <dc:description/>
  <cp:lastModifiedBy>SERG</cp:lastModifiedBy>
  <cp:revision>4</cp:revision>
  <cp:lastPrinted>2018-04-02T06:36:00Z</cp:lastPrinted>
  <dcterms:created xsi:type="dcterms:W3CDTF">2018-04-01T07:25:00Z</dcterms:created>
  <dcterms:modified xsi:type="dcterms:W3CDTF">2018-04-25T07:56:00Z</dcterms:modified>
</cp:coreProperties>
</file>